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94"/>
        <w:gridCol w:w="510"/>
        <w:gridCol w:w="240"/>
        <w:gridCol w:w="914"/>
        <w:gridCol w:w="593"/>
        <w:gridCol w:w="717"/>
        <w:gridCol w:w="765"/>
        <w:gridCol w:w="52"/>
        <w:gridCol w:w="373"/>
        <w:gridCol w:w="1745"/>
        <w:gridCol w:w="2658"/>
        <w:tblGridChange w:id="0">
          <w:tblGrid>
            <w:gridCol w:w="994"/>
            <w:gridCol w:w="510"/>
            <w:gridCol w:w="240"/>
            <w:gridCol w:w="914"/>
            <w:gridCol w:w="593"/>
            <w:gridCol w:w="717"/>
            <w:gridCol w:w="765"/>
            <w:gridCol w:w="52"/>
            <w:gridCol w:w="373"/>
            <w:gridCol w:w="1745"/>
            <w:gridCol w:w="265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9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В.о. ректора</w:t>
            </w:r>
          </w:p>
          <w:p w:rsidR="00000000" w:rsidDel="00000000" w:rsidP="00000000" w:rsidRDefault="00000000" w:rsidRPr="00000000" w14:paraId="0000000E">
            <w:pPr>
              <w:ind w:firstLine="1696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Ксенії СЕМЕНОВІЙ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здобувача 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курсу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  <w:t xml:space="preserve"> групи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факультету/НН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(код та назва спеціальності)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(назва освітньо-професійної програми)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(форма здобуття освіти)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(ПІБ повністю)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(телефон)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ЗАЯВА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line="276" w:lineRule="auto"/>
              <w:ind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Прошу Вас надати індивідуальний графік проходження модульного, семестрового контролю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НЕПОТРІБНЕ ВИКРЕСЛИТИ</w:t>
            </w:r>
            <w:r w:rsidDel="00000000" w:rsidR="00000000" w:rsidRPr="00000000">
              <w:rPr>
                <w:i w:val="1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  <w:t xml:space="preserve">у зв’язку з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1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keepLines w:val="1"/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1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(причина)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line="360" w:lineRule="auto"/>
              <w:ind w:firstLine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До заяви додаю: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р.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Погоджено: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(декан факультету, директор НН інституту)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lang w:eastAsia="ru-RU"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n7tQqaji9UV4w2v9VBLq6525A==">CgMxLjAyCGguZ2pkZ3hzOAByITFRVmtKZWhnOENNTVZxMXBpT3RRMkNqR0pOME9UZlU5dw==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6574C59FCD934339980AB17D0AB8E237_13</vt:lpwstr>
  </property>
</Properties>
</file>